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725222" w:rsidRPr="00725222" w:rsidTr="005D4495">
        <w:tc>
          <w:tcPr>
            <w:tcW w:w="5778" w:type="dxa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Приложение № 1</w:t>
            </w:r>
          </w:p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 xml:space="preserve">к Порядку предоставления субсидий </w:t>
            </w:r>
            <w:r w:rsidRPr="00725222">
              <w:rPr>
                <w:rFonts w:ascii="Times New Roman" w:hAnsi="Times New Roman"/>
                <w:color w:val="000000" w:themeColor="text1"/>
              </w:rPr>
              <w:t xml:space="preserve">на возмещение части затрат </w:t>
            </w:r>
            <w:r w:rsidRPr="00725222">
              <w:rPr>
                <w:rFonts w:ascii="Times New Roman" w:hAnsi="Times New Roman"/>
              </w:rPr>
              <w:t>на приобретение семени быков, разделенного по полу (</w:t>
            </w:r>
            <w:proofErr w:type="spellStart"/>
            <w:r w:rsidRPr="00725222">
              <w:rPr>
                <w:rFonts w:ascii="Times New Roman" w:hAnsi="Times New Roman"/>
              </w:rPr>
              <w:t>сексированное</w:t>
            </w:r>
            <w:proofErr w:type="spellEnd"/>
            <w:r w:rsidRPr="00725222">
              <w:rPr>
                <w:rFonts w:ascii="Times New Roman" w:hAnsi="Times New Roman"/>
              </w:rPr>
              <w:t xml:space="preserve"> семя)</w:t>
            </w:r>
          </w:p>
          <w:p w:rsidR="00725222" w:rsidRPr="00725222" w:rsidRDefault="00725222" w:rsidP="005D44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5778" w:type="dxa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5778" w:type="dxa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725222" w:rsidRPr="00725222" w:rsidRDefault="00725222" w:rsidP="0072522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5222" w:rsidRPr="00725222" w:rsidRDefault="00725222" w:rsidP="0072522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5222" w:rsidRPr="00725222" w:rsidRDefault="00725222" w:rsidP="0072522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25222">
        <w:rPr>
          <w:rFonts w:ascii="Times New Roman" w:hAnsi="Times New Roman"/>
        </w:rPr>
        <w:t>ЗАЯВКА</w:t>
      </w:r>
    </w:p>
    <w:p w:rsidR="00725222" w:rsidRPr="00725222" w:rsidRDefault="00725222" w:rsidP="00725222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725222">
        <w:rPr>
          <w:rFonts w:ascii="Times New Roman" w:hAnsi="Times New Roman"/>
        </w:rPr>
        <w:t>на участие в отборе на предоставление субсидий</w:t>
      </w:r>
    </w:p>
    <w:p w:rsidR="00725222" w:rsidRPr="00725222" w:rsidRDefault="00725222" w:rsidP="0072522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25222">
        <w:rPr>
          <w:rFonts w:ascii="Times New Roman" w:hAnsi="Times New Roman"/>
        </w:rPr>
        <w:t xml:space="preserve"> </w:t>
      </w:r>
      <w:r w:rsidRPr="00725222">
        <w:rPr>
          <w:rFonts w:ascii="Times New Roman" w:hAnsi="Times New Roman"/>
          <w:color w:val="000000" w:themeColor="text1"/>
        </w:rPr>
        <w:t xml:space="preserve">на возмещение части затрат </w:t>
      </w:r>
      <w:r w:rsidRPr="00725222">
        <w:rPr>
          <w:rFonts w:ascii="Times New Roman" w:hAnsi="Times New Roman"/>
        </w:rPr>
        <w:t xml:space="preserve">на приобретение семени быков, </w:t>
      </w:r>
    </w:p>
    <w:p w:rsidR="00725222" w:rsidRPr="00725222" w:rsidRDefault="00725222" w:rsidP="0072522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725222">
        <w:rPr>
          <w:rFonts w:ascii="Times New Roman" w:hAnsi="Times New Roman"/>
        </w:rPr>
        <w:t>разделенного по полу (</w:t>
      </w:r>
      <w:proofErr w:type="spellStart"/>
      <w:r w:rsidRPr="00725222">
        <w:rPr>
          <w:rFonts w:ascii="Times New Roman" w:hAnsi="Times New Roman"/>
        </w:rPr>
        <w:t>сексированное</w:t>
      </w:r>
      <w:proofErr w:type="spellEnd"/>
      <w:r w:rsidRPr="00725222">
        <w:rPr>
          <w:rFonts w:ascii="Times New Roman" w:hAnsi="Times New Roman"/>
        </w:rPr>
        <w:t xml:space="preserve"> семя)</w:t>
      </w:r>
      <w:proofErr w:type="gramEnd"/>
    </w:p>
    <w:p w:rsidR="00725222" w:rsidRPr="00725222" w:rsidRDefault="00725222" w:rsidP="007252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</w:rPr>
      </w:pPr>
    </w:p>
    <w:p w:rsidR="00725222" w:rsidRPr="00725222" w:rsidRDefault="00725222" w:rsidP="0072522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25222">
        <w:rPr>
          <w:rFonts w:ascii="Times New Roman" w:hAnsi="Times New Roman"/>
        </w:rPr>
        <w:t xml:space="preserve">  ____________________________________________________________</w:t>
      </w:r>
    </w:p>
    <w:p w:rsidR="00725222" w:rsidRPr="00725222" w:rsidRDefault="00725222" w:rsidP="0072522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25222">
        <w:rPr>
          <w:rFonts w:ascii="Times New Roman" w:hAnsi="Times New Roman"/>
        </w:rPr>
        <w:t>(наименование получателя субсидий)</w:t>
      </w:r>
    </w:p>
    <w:p w:rsidR="00725222" w:rsidRPr="00725222" w:rsidRDefault="00725222" w:rsidP="0072522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5222" w:rsidRPr="00725222" w:rsidRDefault="00725222" w:rsidP="0072522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737"/>
      </w:tblGrid>
      <w:tr w:rsidR="00725222" w:rsidRPr="00725222" w:rsidTr="005D4495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ИНН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КПП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5" w:history="1">
              <w:r w:rsidRPr="00725222">
                <w:rPr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Ф.И.О. и контактный телефон исполнителя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25222" w:rsidRPr="00725222" w:rsidRDefault="00725222" w:rsidP="0072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725222">
        <w:rPr>
          <w:rFonts w:ascii="Times New Roman" w:hAnsi="Times New Roman"/>
          <w:spacing w:val="-4"/>
        </w:rPr>
        <w:t xml:space="preserve">По состоянию на дату регистрации заявки соответствие категории отбора, установленной </w:t>
      </w:r>
      <w:hyperlink r:id="rId6" w:history="1">
        <w:r w:rsidRPr="00725222">
          <w:rPr>
            <w:rFonts w:ascii="Times New Roman" w:hAnsi="Times New Roman"/>
            <w:spacing w:val="-4"/>
          </w:rPr>
          <w:t>пунктом 2</w:t>
        </w:r>
      </w:hyperlink>
      <w:r w:rsidRPr="00725222">
        <w:rPr>
          <w:rFonts w:ascii="Times New Roman" w:hAnsi="Times New Roman"/>
          <w:spacing w:val="-4"/>
        </w:rPr>
        <w:t xml:space="preserve"> Порядка предоставления субсидий </w:t>
      </w:r>
      <w:r w:rsidRPr="00725222">
        <w:rPr>
          <w:rFonts w:ascii="Times New Roman" w:eastAsiaTheme="minorEastAsia" w:hAnsi="Times New Roman"/>
          <w:spacing w:val="-4"/>
        </w:rPr>
        <w:t xml:space="preserve">на возмещение части затрат </w:t>
      </w:r>
      <w:r w:rsidRPr="00725222">
        <w:rPr>
          <w:rFonts w:ascii="Times New Roman" w:hAnsi="Times New Roman"/>
          <w:spacing w:val="-4"/>
        </w:rPr>
        <w:t>на приобретение семени быков, разделенного по полу (</w:t>
      </w:r>
      <w:proofErr w:type="spellStart"/>
      <w:r w:rsidRPr="00725222">
        <w:rPr>
          <w:rFonts w:ascii="Times New Roman" w:hAnsi="Times New Roman"/>
          <w:spacing w:val="-4"/>
        </w:rPr>
        <w:t>сексированное</w:t>
      </w:r>
      <w:proofErr w:type="spellEnd"/>
      <w:r w:rsidRPr="00725222">
        <w:rPr>
          <w:rFonts w:ascii="Times New Roman" w:hAnsi="Times New Roman"/>
          <w:spacing w:val="-4"/>
        </w:rPr>
        <w:t xml:space="preserve"> семя), и условиям, установленным подпунктом 1 пункта  </w:t>
      </w:r>
      <w:hyperlink r:id="rId7" w:history="1">
        <w:r w:rsidRPr="00725222">
          <w:rPr>
            <w:rFonts w:ascii="Times New Roman" w:hAnsi="Times New Roman"/>
            <w:spacing w:val="-4"/>
          </w:rPr>
          <w:t>9</w:t>
        </w:r>
      </w:hyperlink>
      <w:r w:rsidRPr="00725222">
        <w:rPr>
          <w:rFonts w:ascii="Times New Roman" w:hAnsi="Times New Roman"/>
        </w:rPr>
        <w:t xml:space="preserve"> Порядка предоставления субсидий </w:t>
      </w:r>
      <w:r w:rsidRPr="00725222">
        <w:rPr>
          <w:rFonts w:ascii="Times New Roman" w:eastAsiaTheme="minorEastAsia" w:hAnsi="Times New Roman"/>
        </w:rPr>
        <w:t xml:space="preserve">на возмещение части затрат </w:t>
      </w:r>
      <w:r w:rsidRPr="00725222">
        <w:rPr>
          <w:rFonts w:ascii="Times New Roman" w:hAnsi="Times New Roman"/>
        </w:rPr>
        <w:t>на приобретение семени быков, разделенного по полу (</w:t>
      </w:r>
      <w:proofErr w:type="spellStart"/>
      <w:r w:rsidRPr="00725222">
        <w:rPr>
          <w:rFonts w:ascii="Times New Roman" w:hAnsi="Times New Roman"/>
        </w:rPr>
        <w:t>сексированное</w:t>
      </w:r>
      <w:proofErr w:type="spellEnd"/>
      <w:r w:rsidRPr="00725222">
        <w:rPr>
          <w:rFonts w:ascii="Times New Roman" w:hAnsi="Times New Roman"/>
        </w:rPr>
        <w:t xml:space="preserve"> семя), подтверждаю.</w:t>
      </w:r>
      <w:proofErr w:type="gramEnd"/>
    </w:p>
    <w:p w:rsidR="00725222" w:rsidRPr="00725222" w:rsidRDefault="00725222" w:rsidP="0072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8" w:history="1">
        <w:r w:rsidRPr="00725222">
          <w:rPr>
            <w:rFonts w:ascii="Times New Roman" w:hAnsi="Times New Roman"/>
          </w:rPr>
          <w:t>статьями 268.1</w:t>
        </w:r>
      </w:hyperlink>
      <w:r w:rsidRPr="00725222">
        <w:rPr>
          <w:rFonts w:ascii="Times New Roman" w:hAnsi="Times New Roman"/>
        </w:rPr>
        <w:t xml:space="preserve"> и </w:t>
      </w:r>
      <w:hyperlink r:id="rId9" w:history="1">
        <w:r w:rsidRPr="00725222">
          <w:rPr>
            <w:rFonts w:ascii="Times New Roman" w:hAnsi="Times New Roman"/>
          </w:rPr>
          <w:t>269.2</w:t>
        </w:r>
      </w:hyperlink>
      <w:r w:rsidRPr="00725222">
        <w:rPr>
          <w:rFonts w:ascii="Times New Roman" w:hAnsi="Times New Roman"/>
        </w:rPr>
        <w:t xml:space="preserve"> Бюджетного кодекса Российской Федерации.</w:t>
      </w:r>
    </w:p>
    <w:p w:rsidR="00725222" w:rsidRPr="00725222" w:rsidRDefault="00725222" w:rsidP="0072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 xml:space="preserve">Даю </w:t>
      </w:r>
      <w:proofErr w:type="gramStart"/>
      <w:r w:rsidRPr="00725222">
        <w:rPr>
          <w:rFonts w:ascii="Times New Roman" w:hAnsi="Times New Roman"/>
        </w:rPr>
        <w:t>обязательство достигнуть результат</w:t>
      </w:r>
      <w:proofErr w:type="gramEnd"/>
      <w:r w:rsidRPr="00725222">
        <w:rPr>
          <w:rFonts w:ascii="Times New Roman" w:hAnsi="Times New Roman"/>
        </w:rPr>
        <w:t xml:space="preserve"> предоставления субсидии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725222" w:rsidRPr="00725222" w:rsidRDefault="00725222" w:rsidP="0072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– индивидуального предпринимателя).</w:t>
      </w:r>
    </w:p>
    <w:p w:rsidR="00725222" w:rsidRPr="00725222" w:rsidRDefault="00725222" w:rsidP="0072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>Достоверность информации, указанной в заявлении и представленных документах, подтверждаю.</w:t>
      </w:r>
    </w:p>
    <w:p w:rsidR="00725222" w:rsidRPr="00725222" w:rsidRDefault="00725222" w:rsidP="0072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>Банковские реквизиты для перечисления субсидий: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93"/>
        <w:gridCol w:w="5786"/>
      </w:tblGrid>
      <w:tr w:rsidR="00725222" w:rsidRPr="00725222" w:rsidTr="005D4495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Наименование кредитной организации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Учреждение Центрального банка Российской Федерации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БИК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25222" w:rsidRPr="00725222" w:rsidRDefault="00725222" w:rsidP="0072522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12"/>
        <w:gridCol w:w="298"/>
        <w:gridCol w:w="1490"/>
        <w:gridCol w:w="358"/>
        <w:gridCol w:w="2921"/>
      </w:tblGrid>
      <w:tr w:rsidR="00725222" w:rsidRPr="00725222" w:rsidTr="005D4495">
        <w:tc>
          <w:tcPr>
            <w:tcW w:w="2327" w:type="pct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57" w:type="pct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9" w:type="pct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5222" w:rsidRPr="00725222" w:rsidTr="005D4495">
        <w:tc>
          <w:tcPr>
            <w:tcW w:w="2327" w:type="pct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(наименование получателя субсидий)</w:t>
            </w:r>
          </w:p>
        </w:tc>
        <w:tc>
          <w:tcPr>
            <w:tcW w:w="157" w:type="pct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89" w:type="pct"/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725222" w:rsidRPr="00725222" w:rsidRDefault="00725222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522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725222" w:rsidRPr="00725222" w:rsidRDefault="00725222" w:rsidP="0072522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5222" w:rsidRPr="00725222" w:rsidRDefault="00725222" w:rsidP="007252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>«____» ___________ 20</w:t>
      </w:r>
      <w:r>
        <w:rPr>
          <w:rFonts w:ascii="Times New Roman" w:hAnsi="Times New Roman"/>
        </w:rPr>
        <w:t>24</w:t>
      </w:r>
      <w:bookmarkStart w:id="0" w:name="_GoBack"/>
      <w:bookmarkEnd w:id="0"/>
      <w:r w:rsidRPr="00725222">
        <w:rPr>
          <w:rFonts w:ascii="Times New Roman" w:hAnsi="Times New Roman"/>
        </w:rPr>
        <w:t xml:space="preserve"> г.</w:t>
      </w:r>
    </w:p>
    <w:p w:rsidR="00725222" w:rsidRPr="00725222" w:rsidRDefault="00725222" w:rsidP="0072522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  <w:r w:rsidRPr="00725222">
        <w:rPr>
          <w:rFonts w:ascii="Times New Roman" w:hAnsi="Times New Roman"/>
        </w:rPr>
        <w:t>М.П. (при наличии)</w:t>
      </w:r>
    </w:p>
    <w:p w:rsidR="00DE55A9" w:rsidRPr="00725222" w:rsidRDefault="00DE55A9"/>
    <w:sectPr w:rsidR="00DE55A9" w:rsidRPr="0072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3D"/>
    <w:rsid w:val="000F783D"/>
    <w:rsid w:val="00725222"/>
    <w:rsid w:val="00D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2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2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1717&amp;dst=100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1717&amp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1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2024-09-16T13:52:00Z</dcterms:created>
  <dcterms:modified xsi:type="dcterms:W3CDTF">2024-09-16T13:53:00Z</dcterms:modified>
</cp:coreProperties>
</file>